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F9D52" w14:textId="77777777" w:rsidR="0006600C" w:rsidRDefault="0006600C" w:rsidP="000660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ALBERTON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0B3323A4" w14:textId="77777777" w:rsidR="0006600C" w:rsidRDefault="0006600C" w:rsidP="0006600C">
      <w:pPr>
        <w:pStyle w:val="NoSpacing"/>
        <w:rPr>
          <w:rFonts w:cs="Times New Roman"/>
          <w:szCs w:val="24"/>
        </w:rPr>
      </w:pPr>
    </w:p>
    <w:p w14:paraId="43EAFDAE" w14:textId="77777777" w:rsidR="0006600C" w:rsidRDefault="0006600C" w:rsidP="0006600C">
      <w:pPr>
        <w:pStyle w:val="NoSpacing"/>
        <w:rPr>
          <w:rFonts w:cs="Times New Roman"/>
          <w:szCs w:val="24"/>
        </w:rPr>
      </w:pPr>
    </w:p>
    <w:p w14:paraId="2912D168" w14:textId="77777777" w:rsidR="0006600C" w:rsidRDefault="0006600C" w:rsidP="000660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Oct.1453</w:t>
      </w:r>
      <w:r>
        <w:rPr>
          <w:rFonts w:cs="Times New Roman"/>
          <w:szCs w:val="24"/>
        </w:rPr>
        <w:tab/>
        <w:t>He was appointed controller of the great and petty custom, the subsidy on</w:t>
      </w:r>
    </w:p>
    <w:p w14:paraId="51F84A69" w14:textId="77777777" w:rsidR="0006600C" w:rsidRDefault="0006600C" w:rsidP="000660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wools, hides and woolfells and the subsidy of tunnage and poundage in</w:t>
      </w:r>
    </w:p>
    <w:p w14:paraId="3D4B90DC" w14:textId="77777777" w:rsidR="0006600C" w:rsidRDefault="0006600C" w:rsidP="000660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Poole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C.P.R. 1452-61 p.146)</w:t>
      </w:r>
    </w:p>
    <w:p w14:paraId="17012549" w14:textId="77777777" w:rsidR="0006600C" w:rsidRDefault="0006600C" w:rsidP="000660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May1454</w:t>
      </w:r>
      <w:r>
        <w:rPr>
          <w:rFonts w:cs="Times New Roman"/>
          <w:szCs w:val="24"/>
        </w:rPr>
        <w:tab/>
        <w:t>Re-appointed.   (ibid.)</w:t>
      </w:r>
    </w:p>
    <w:p w14:paraId="2200216F" w14:textId="77777777" w:rsidR="0006600C" w:rsidRDefault="0006600C" w:rsidP="0006600C">
      <w:pPr>
        <w:pStyle w:val="NoSpacing"/>
        <w:rPr>
          <w:rFonts w:cs="Times New Roman"/>
          <w:szCs w:val="24"/>
        </w:rPr>
      </w:pPr>
    </w:p>
    <w:p w14:paraId="7A0F76D6" w14:textId="77777777" w:rsidR="0006600C" w:rsidRDefault="0006600C" w:rsidP="0006600C">
      <w:pPr>
        <w:pStyle w:val="NoSpacing"/>
        <w:rPr>
          <w:rFonts w:cs="Times New Roman"/>
          <w:szCs w:val="24"/>
        </w:rPr>
      </w:pPr>
    </w:p>
    <w:p w14:paraId="3E4EF5F0" w14:textId="77777777" w:rsidR="0006600C" w:rsidRDefault="0006600C" w:rsidP="000660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2023</w:t>
      </w:r>
    </w:p>
    <w:p w14:paraId="18C447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AB122" w14:textId="77777777" w:rsidR="0006600C" w:rsidRDefault="0006600C" w:rsidP="009139A6">
      <w:r>
        <w:separator/>
      </w:r>
    </w:p>
  </w:endnote>
  <w:endnote w:type="continuationSeparator" w:id="0">
    <w:p w14:paraId="25F4B989" w14:textId="77777777" w:rsidR="0006600C" w:rsidRDefault="000660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E85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48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DF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58190" w14:textId="77777777" w:rsidR="0006600C" w:rsidRDefault="0006600C" w:rsidP="009139A6">
      <w:r>
        <w:separator/>
      </w:r>
    </w:p>
  </w:footnote>
  <w:footnote w:type="continuationSeparator" w:id="0">
    <w:p w14:paraId="2737D223" w14:textId="77777777" w:rsidR="0006600C" w:rsidRDefault="000660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FA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5C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FF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0C"/>
    <w:rsid w:val="0006600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A28A5"/>
  <w15:chartTrackingRefBased/>
  <w15:docId w15:val="{052FCA52-D586-4B4F-8BD1-5A66C530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2023-12-24T16:09:00Z</dcterms:created>
  <dcterms:modified xsi:type="dcterms:W3CDTF">2023-12-24T16:09:00Z</dcterms:modified>
</cp:coreProperties>
</file>